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CA" w:rsidRPr="00945F59" w:rsidRDefault="006565CA" w:rsidP="00945F59">
      <w:pPr>
        <w:pStyle w:val="Title"/>
        <w:rPr>
          <w:rFonts w:ascii="Arial" w:hAnsi="Arial" w:cs="Arial"/>
          <w:sz w:val="44"/>
        </w:rPr>
      </w:pPr>
      <w:r w:rsidRPr="00945F59">
        <w:rPr>
          <w:rFonts w:ascii="Arial" w:hAnsi="Arial" w:cs="Arial"/>
          <w:sz w:val="44"/>
        </w:rPr>
        <w:t>Die stanzen des raffael</w:t>
      </w:r>
    </w:p>
    <w:p w:rsidR="006565CA" w:rsidRPr="000A15C1" w:rsidRDefault="006565CA" w:rsidP="0066513B">
      <w:pPr>
        <w:autoSpaceDE w:val="0"/>
        <w:autoSpaceDN w:val="0"/>
        <w:adjustRightInd w:val="0"/>
        <w:spacing w:before="0" w:after="0" w:line="240" w:lineRule="auto"/>
        <w:rPr>
          <w:rFonts w:ascii="Arial" w:hAnsi="Arial" w:cs="Arial"/>
          <w:sz w:val="22"/>
          <w:szCs w:val="22"/>
        </w:rPr>
      </w:pPr>
      <w:r w:rsidRPr="000A15C1">
        <w:rPr>
          <w:rFonts w:ascii="Arial" w:hAnsi="Arial" w:cs="Arial"/>
          <w:sz w:val="22"/>
          <w:szCs w:val="22"/>
        </w:rPr>
        <w:t>Papst Julius II. beauftragte 1508 den Maler Raffael die Stanzen des Apostolischen Palastes auszumalen. Unter Papst Leo X. wurden die Gemächer von Raffaels Schülern bis vier Jahre nach Raffaels Tod, also 1524, fertig ausgemalt.</w:t>
      </w:r>
      <w:r>
        <w:rPr>
          <w:rFonts w:ascii="Arial" w:hAnsi="Arial" w:cs="Arial"/>
          <w:sz w:val="22"/>
          <w:szCs w:val="22"/>
        </w:rPr>
        <w:t xml:space="preserve"> </w:t>
      </w:r>
      <w:r w:rsidRPr="000A15C1">
        <w:rPr>
          <w:rFonts w:ascii="Arial" w:hAnsi="Arial" w:cs="Arial"/>
          <w:sz w:val="22"/>
          <w:szCs w:val="22"/>
        </w:rPr>
        <w:t>In den Räumen wird das Einwirken der Kirche im Laufe der Geschichte dargestellt.</w:t>
      </w:r>
      <w:r w:rsidRPr="000A15C1">
        <w:rPr>
          <w:rStyle w:val="FootnoteReference"/>
          <w:rFonts w:ascii="Arial" w:hAnsi="Arial" w:cs="Arial"/>
          <w:sz w:val="22"/>
          <w:szCs w:val="22"/>
        </w:rPr>
        <w:footnoteReference w:id="1"/>
      </w:r>
    </w:p>
    <w:p w:rsidR="006565CA" w:rsidRPr="004576E6" w:rsidRDefault="006565CA" w:rsidP="004576E6">
      <w:pPr>
        <w:autoSpaceDE w:val="0"/>
        <w:autoSpaceDN w:val="0"/>
        <w:adjustRightInd w:val="0"/>
        <w:spacing w:before="240" w:after="0" w:line="240" w:lineRule="auto"/>
        <w:rPr>
          <w:rFonts w:ascii="Arial" w:hAnsi="Arial" w:cs="Arial"/>
          <w:b/>
          <w:bCs/>
          <w:sz w:val="24"/>
          <w:szCs w:val="24"/>
        </w:rPr>
      </w:pPr>
      <w:r w:rsidRPr="004576E6">
        <w:rPr>
          <w:rFonts w:ascii="Arial" w:hAnsi="Arial" w:cs="Arial"/>
          <w:b/>
          <w:bCs/>
          <w:sz w:val="24"/>
          <w:szCs w:val="24"/>
        </w:rPr>
        <w:t>Sala di Costantino</w:t>
      </w:r>
    </w:p>
    <w:p w:rsidR="006565CA" w:rsidRPr="000A15C1" w:rsidRDefault="006565CA" w:rsidP="0066513B">
      <w:pPr>
        <w:autoSpaceDE w:val="0"/>
        <w:autoSpaceDN w:val="0"/>
        <w:adjustRightInd w:val="0"/>
        <w:spacing w:before="0" w:after="0" w:line="240" w:lineRule="auto"/>
        <w:rPr>
          <w:rFonts w:ascii="Arial" w:hAnsi="Arial" w:cs="Arial"/>
          <w:sz w:val="22"/>
          <w:szCs w:val="22"/>
        </w:rPr>
      </w:pPr>
      <w:r w:rsidRPr="000A15C1">
        <w:rPr>
          <w:rFonts w:ascii="Arial" w:hAnsi="Arial" w:cs="Arial"/>
          <w:sz w:val="22"/>
          <w:szCs w:val="22"/>
        </w:rPr>
        <w:t>Die größte aller Stanzen sollte den Triumph der christlichen Religion betonen und die Geschichte des Kaisers Konstantin ist hier in vier Abschnitte geteilt.</w:t>
      </w:r>
    </w:p>
    <w:p w:rsidR="006565CA" w:rsidRPr="004576E6" w:rsidRDefault="006565CA" w:rsidP="004576E6">
      <w:pPr>
        <w:autoSpaceDE w:val="0"/>
        <w:autoSpaceDN w:val="0"/>
        <w:adjustRightInd w:val="0"/>
        <w:spacing w:before="240" w:after="0" w:line="240" w:lineRule="auto"/>
        <w:rPr>
          <w:rFonts w:ascii="Arial" w:hAnsi="Arial" w:cs="Arial"/>
          <w:b/>
          <w:sz w:val="24"/>
          <w:szCs w:val="24"/>
        </w:rPr>
      </w:pPr>
      <w:r w:rsidRPr="004576E6">
        <w:rPr>
          <w:rFonts w:ascii="Arial" w:hAnsi="Arial" w:cs="Arial"/>
          <w:b/>
          <w:sz w:val="24"/>
          <w:szCs w:val="24"/>
        </w:rPr>
        <w:t>Stanza della Segnatura</w:t>
      </w:r>
    </w:p>
    <w:p w:rsidR="006565CA" w:rsidRPr="000A15C1" w:rsidRDefault="006565CA" w:rsidP="0066513B">
      <w:pPr>
        <w:autoSpaceDE w:val="0"/>
        <w:autoSpaceDN w:val="0"/>
        <w:adjustRightInd w:val="0"/>
        <w:spacing w:before="0" w:after="0" w:line="240" w:lineRule="auto"/>
        <w:rPr>
          <w:rFonts w:ascii="Arial" w:hAnsi="Arial" w:cs="Arial"/>
          <w:bCs/>
          <w:sz w:val="22"/>
          <w:szCs w:val="22"/>
          <w:lang w:val="de-DE"/>
        </w:rPr>
      </w:pPr>
      <w:r w:rsidRPr="000A15C1">
        <w:rPr>
          <w:rFonts w:ascii="Arial" w:hAnsi="Arial" w:cs="Arial"/>
          <w:sz w:val="22"/>
          <w:szCs w:val="22"/>
        </w:rPr>
        <w:t>Diese Fresken stellen</w:t>
      </w:r>
      <w:r w:rsidRPr="000A15C1">
        <w:rPr>
          <w:rFonts w:ascii="Arial" w:hAnsi="Arial" w:cs="Arial"/>
          <w:bCs/>
          <w:sz w:val="22"/>
          <w:szCs w:val="22"/>
        </w:rPr>
        <w:t xml:space="preserve"> die Erstaufführung des großen Malers im Vatikan dar und kennzeichnen den Beginn der Hochrenaissance.</w:t>
      </w:r>
      <w:r w:rsidRPr="000A15C1">
        <w:rPr>
          <w:rFonts w:ascii="Arial" w:hAnsi="Arial" w:cs="Arial"/>
          <w:bCs/>
          <w:sz w:val="22"/>
          <w:szCs w:val="22"/>
          <w:lang w:val="de-DE"/>
        </w:rPr>
        <w:t xml:space="preserve"> Die bestimmenden Themen des Raumes sind die „drei höchsten Prinzipien des menschlichen Geistes”: das Wahre, das Gute und das Schöne. Diese sind dargestellt in den vier Wand- und den Gewölbe-Fresken, die die </w:t>
      </w:r>
      <w:r w:rsidRPr="000A15C1">
        <w:rPr>
          <w:rFonts w:ascii="Arial" w:hAnsi="Arial" w:cs="Arial"/>
          <w:bCs/>
          <w:iCs/>
          <w:sz w:val="22"/>
          <w:szCs w:val="22"/>
          <w:lang w:val="de-DE"/>
        </w:rPr>
        <w:t>Disputa</w:t>
      </w:r>
      <w:r w:rsidRPr="000A15C1">
        <w:rPr>
          <w:rFonts w:ascii="Arial" w:hAnsi="Arial" w:cs="Arial"/>
          <w:bCs/>
          <w:sz w:val="22"/>
          <w:szCs w:val="22"/>
          <w:lang w:val="de-DE"/>
        </w:rPr>
        <w:t xml:space="preserve">, die </w:t>
      </w:r>
      <w:hyperlink r:id="rId7" w:tooltip="Die Schule von Athen" w:history="1">
        <w:r w:rsidRPr="000A15C1">
          <w:rPr>
            <w:rStyle w:val="Hyperlink"/>
            <w:rFonts w:ascii="Arial" w:hAnsi="Arial" w:cs="Arial"/>
            <w:bCs/>
            <w:iCs/>
            <w:color w:val="auto"/>
            <w:sz w:val="22"/>
            <w:szCs w:val="22"/>
            <w:u w:val="none"/>
            <w:lang w:val="de-DE"/>
          </w:rPr>
          <w:t>Schule von Athen</w:t>
        </w:r>
      </w:hyperlink>
      <w:r w:rsidRPr="000A15C1">
        <w:rPr>
          <w:rFonts w:ascii="Arial" w:hAnsi="Arial" w:cs="Arial"/>
          <w:bCs/>
          <w:sz w:val="22"/>
          <w:szCs w:val="22"/>
          <w:lang w:val="de-DE"/>
        </w:rPr>
        <w:t xml:space="preserve">, die </w:t>
      </w:r>
      <w:r w:rsidRPr="000A15C1">
        <w:rPr>
          <w:rFonts w:ascii="Arial" w:hAnsi="Arial" w:cs="Arial"/>
          <w:bCs/>
          <w:iCs/>
          <w:sz w:val="22"/>
          <w:szCs w:val="22"/>
          <w:lang w:val="de-DE"/>
        </w:rPr>
        <w:t>Kardinals- und Gottestugenden und das Gesetz</w:t>
      </w:r>
      <w:r w:rsidRPr="000A15C1">
        <w:rPr>
          <w:rFonts w:ascii="Arial" w:hAnsi="Arial" w:cs="Arial"/>
          <w:bCs/>
          <w:sz w:val="22"/>
          <w:szCs w:val="22"/>
          <w:lang w:val="de-DE"/>
        </w:rPr>
        <w:t xml:space="preserve"> sowie den </w:t>
      </w:r>
      <w:r w:rsidRPr="000A15C1">
        <w:rPr>
          <w:rFonts w:ascii="Arial" w:hAnsi="Arial" w:cs="Arial"/>
          <w:bCs/>
          <w:iCs/>
          <w:sz w:val="22"/>
          <w:szCs w:val="22"/>
          <w:lang w:val="de-DE"/>
        </w:rPr>
        <w:t>Parnaß</w:t>
      </w:r>
      <w:r w:rsidRPr="000A15C1">
        <w:rPr>
          <w:rFonts w:ascii="Arial" w:hAnsi="Arial" w:cs="Arial"/>
          <w:bCs/>
          <w:sz w:val="22"/>
          <w:szCs w:val="22"/>
          <w:lang w:val="de-DE"/>
        </w:rPr>
        <w:t xml:space="preserve"> zum Bildthema haben. </w:t>
      </w:r>
      <w:r w:rsidRPr="000A15C1">
        <w:rPr>
          <w:rStyle w:val="FootnoteReference"/>
          <w:rFonts w:ascii="Arial" w:hAnsi="Arial" w:cs="Arial"/>
          <w:bCs/>
          <w:sz w:val="22"/>
          <w:szCs w:val="22"/>
          <w:lang w:val="de-DE"/>
        </w:rPr>
        <w:footnoteReference w:id="2"/>
      </w:r>
    </w:p>
    <w:p w:rsidR="006565CA" w:rsidRDefault="006565CA" w:rsidP="004576E6">
      <w:pPr>
        <w:autoSpaceDE w:val="0"/>
        <w:autoSpaceDN w:val="0"/>
        <w:adjustRightInd w:val="0"/>
        <w:spacing w:before="120" w:after="0" w:line="240" w:lineRule="auto"/>
        <w:rPr>
          <w:rFonts w:ascii="Arial" w:hAnsi="Arial" w:cs="Arial"/>
          <w:bCs/>
          <w:sz w:val="22"/>
          <w:szCs w:val="22"/>
          <w:lang w:val="de-DE"/>
        </w:rPr>
      </w:pPr>
      <w:r w:rsidRPr="000A15C1">
        <w:rPr>
          <w:rFonts w:ascii="Arial" w:hAnsi="Arial" w:cs="Arial"/>
          <w:bCs/>
          <w:sz w:val="22"/>
          <w:szCs w:val="22"/>
          <w:lang w:val="de-DE"/>
        </w:rPr>
        <w:t>DiePhilosophenschule von Athen</w:t>
      </w:r>
      <w:r>
        <w:rPr>
          <w:rFonts w:ascii="Arial" w:hAnsi="Arial" w:cs="Arial"/>
          <w:bCs/>
          <w:sz w:val="22"/>
          <w:szCs w:val="22"/>
          <w:lang w:val="de-DE"/>
        </w:rPr>
        <w:t>:</w:t>
      </w:r>
    </w:p>
    <w:p w:rsidR="006565CA" w:rsidRPr="000A15C1" w:rsidRDefault="006565CA" w:rsidP="000A15C1">
      <w:pPr>
        <w:autoSpaceDE w:val="0"/>
        <w:autoSpaceDN w:val="0"/>
        <w:adjustRightInd w:val="0"/>
        <w:spacing w:before="0" w:after="0" w:line="240" w:lineRule="auto"/>
        <w:rPr>
          <w:rFonts w:ascii="Arial" w:hAnsi="Arial" w:cs="Arial"/>
          <w:bCs/>
          <w:sz w:val="22"/>
          <w:szCs w:val="22"/>
          <w:lang w:val="de-DE"/>
        </w:rPr>
      </w:pPr>
      <w:r w:rsidRPr="000A15C1">
        <w:rPr>
          <w:rFonts w:ascii="Arial" w:hAnsi="Arial" w:cs="Arial"/>
          <w:bCs/>
          <w:sz w:val="22"/>
          <w:szCs w:val="22"/>
          <w:lang w:val="de-DE"/>
        </w:rPr>
        <w:t>Jenes</w:t>
      </w:r>
      <w:r w:rsidRPr="000A15C1">
        <w:rPr>
          <w:rFonts w:ascii="Arial" w:hAnsi="Arial" w:cs="Arial"/>
          <w:bCs/>
          <w:sz w:val="22"/>
          <w:szCs w:val="22"/>
        </w:rPr>
        <w:t xml:space="preserve"> Gemälde </w:t>
      </w:r>
      <w:r>
        <w:rPr>
          <w:rFonts w:ascii="Arial" w:hAnsi="Arial" w:cs="Arial"/>
          <w:bCs/>
          <w:sz w:val="22"/>
          <w:szCs w:val="22"/>
        </w:rPr>
        <w:t xml:space="preserve">befindet sich in der Stanza della Segnatura und </w:t>
      </w:r>
      <w:r w:rsidRPr="000A15C1">
        <w:rPr>
          <w:rFonts w:ascii="Arial" w:hAnsi="Arial" w:cs="Arial"/>
          <w:bCs/>
          <w:sz w:val="22"/>
          <w:szCs w:val="22"/>
        </w:rPr>
        <w:t xml:space="preserve">gibt uns ein Panorama der um 1500 n.Chr. angesehensten Wissenschaftler und Philosophen der Antike. </w:t>
      </w:r>
      <w:r w:rsidRPr="000A15C1">
        <w:rPr>
          <w:rFonts w:ascii="Arial" w:hAnsi="Arial" w:cs="Arial"/>
          <w:sz w:val="22"/>
          <w:szCs w:val="22"/>
          <w:lang w:val="de-DE"/>
        </w:rPr>
        <w:t xml:space="preserve">Links gruppieren sich die platonisch, rechts die aristotelisch orientierten Geistesgrößen. Im Hintergrund befinden sich die philosophischen Vertreter, im Vordergrund die Wissenschaftler, Mathematiker und Künstler. </w:t>
      </w:r>
      <w:r w:rsidRPr="000A15C1">
        <w:rPr>
          <w:rFonts w:ascii="Arial" w:hAnsi="Arial" w:cs="Arial"/>
          <w:sz w:val="22"/>
          <w:szCs w:val="22"/>
        </w:rPr>
        <w:t>Alle diese preist die rationale Suche der Wahrheit durch den Triumph der Philosophen, vereint in den Figuren Platons und Aristoteles als Mittelpunkt der Komposition. Unter die diskutierenden Philosophen mischt sich auch Raphael selbst.</w:t>
      </w:r>
      <w:r w:rsidRPr="000A15C1">
        <w:rPr>
          <w:rStyle w:val="FootnoteReference"/>
          <w:rFonts w:ascii="Arial" w:hAnsi="Arial" w:cs="Arial"/>
          <w:sz w:val="22"/>
          <w:szCs w:val="22"/>
        </w:rPr>
        <w:footnoteReference w:id="3"/>
      </w:r>
    </w:p>
    <w:p w:rsidR="006565CA" w:rsidRPr="004576E6" w:rsidRDefault="006565CA" w:rsidP="004576E6">
      <w:pPr>
        <w:autoSpaceDE w:val="0"/>
        <w:autoSpaceDN w:val="0"/>
        <w:adjustRightInd w:val="0"/>
        <w:spacing w:before="240" w:after="0" w:line="240" w:lineRule="auto"/>
        <w:rPr>
          <w:rFonts w:ascii="Arial" w:hAnsi="Arial" w:cs="Arial"/>
          <w:b/>
          <w:bCs/>
          <w:sz w:val="24"/>
          <w:szCs w:val="24"/>
        </w:rPr>
      </w:pPr>
      <w:r w:rsidRPr="004576E6">
        <w:rPr>
          <w:rFonts w:ascii="Arial" w:hAnsi="Arial" w:cs="Arial"/>
          <w:b/>
          <w:bCs/>
          <w:sz w:val="24"/>
          <w:szCs w:val="24"/>
        </w:rPr>
        <w:t>Stanza dellʻIncendio di Borgo</w:t>
      </w:r>
    </w:p>
    <w:p w:rsidR="006565CA" w:rsidRPr="004576E6" w:rsidRDefault="006565CA" w:rsidP="0066513B">
      <w:pPr>
        <w:autoSpaceDE w:val="0"/>
        <w:autoSpaceDN w:val="0"/>
        <w:adjustRightInd w:val="0"/>
        <w:spacing w:before="0" w:after="0" w:line="240" w:lineRule="auto"/>
        <w:rPr>
          <w:rFonts w:ascii="Arial" w:hAnsi="Arial" w:cs="Arial"/>
          <w:sz w:val="22"/>
          <w:szCs w:val="22"/>
        </w:rPr>
      </w:pPr>
      <w:r w:rsidRPr="004576E6">
        <w:rPr>
          <w:rFonts w:ascii="Arial" w:hAnsi="Arial" w:cs="Arial"/>
          <w:sz w:val="22"/>
          <w:szCs w:val="22"/>
        </w:rPr>
        <w:t xml:space="preserve">In dieser Stanze wird die Oberherrschaft des Papstes, die Einheit des Christentums und die Bekämpfung der Ungläubigen verdeutlicht. In der „Krönung Karls des Großen“ wird die Eroberung des römischen Reiches dargestellt und „Incendio di Borgo“ (Borgobrand) </w:t>
      </w:r>
      <w:r>
        <w:rPr>
          <w:rFonts w:ascii="Arial" w:hAnsi="Arial" w:cs="Arial"/>
          <w:sz w:val="22"/>
          <w:szCs w:val="22"/>
        </w:rPr>
        <w:t xml:space="preserve">zeigt </w:t>
      </w:r>
      <w:r w:rsidRPr="004576E6">
        <w:rPr>
          <w:rFonts w:ascii="Arial" w:hAnsi="Arial" w:cs="Arial"/>
          <w:sz w:val="22"/>
          <w:szCs w:val="22"/>
        </w:rPr>
        <w:t>das Retten der Stadt durch Papst Leos IV. Segen.</w:t>
      </w:r>
    </w:p>
    <w:p w:rsidR="006565CA" w:rsidRPr="004576E6" w:rsidRDefault="006565CA" w:rsidP="004576E6">
      <w:pPr>
        <w:autoSpaceDE w:val="0"/>
        <w:autoSpaceDN w:val="0"/>
        <w:adjustRightInd w:val="0"/>
        <w:spacing w:before="240" w:after="0" w:line="240" w:lineRule="auto"/>
        <w:rPr>
          <w:rFonts w:ascii="Arial" w:hAnsi="Arial" w:cs="Arial"/>
          <w:b/>
          <w:bCs/>
          <w:sz w:val="24"/>
          <w:szCs w:val="24"/>
        </w:rPr>
      </w:pPr>
      <w:r w:rsidRPr="004576E6">
        <w:rPr>
          <w:rFonts w:ascii="Arial" w:hAnsi="Arial" w:cs="Arial"/>
          <w:b/>
          <w:bCs/>
          <w:sz w:val="24"/>
          <w:szCs w:val="24"/>
        </w:rPr>
        <w:t>Stanza di Eliodoro</w:t>
      </w:r>
    </w:p>
    <w:p w:rsidR="006565CA" w:rsidRPr="000A15C1" w:rsidRDefault="006565CA" w:rsidP="00E45C26">
      <w:pPr>
        <w:autoSpaceDE w:val="0"/>
        <w:autoSpaceDN w:val="0"/>
        <w:adjustRightInd w:val="0"/>
        <w:spacing w:before="0" w:after="0" w:line="240" w:lineRule="auto"/>
        <w:rPr>
          <w:rFonts w:ascii="Arial" w:hAnsi="Arial" w:cs="Arial"/>
          <w:sz w:val="22"/>
          <w:szCs w:val="22"/>
        </w:rPr>
      </w:pPr>
      <w:r w:rsidRPr="000A15C1">
        <w:rPr>
          <w:rFonts w:ascii="Arial" w:hAnsi="Arial" w:cs="Arial"/>
          <w:sz w:val="22"/>
          <w:szCs w:val="22"/>
        </w:rPr>
        <w:t>In ihm wird das Eingreifen Gottes zum Schutz seiner Kirche</w:t>
      </w:r>
      <w:r>
        <w:rPr>
          <w:rFonts w:ascii="Arial" w:hAnsi="Arial" w:cs="Arial"/>
          <w:sz w:val="22"/>
          <w:szCs w:val="22"/>
        </w:rPr>
        <w:t xml:space="preserve"> visualisiert</w:t>
      </w:r>
      <w:r w:rsidRPr="000A15C1">
        <w:rPr>
          <w:rFonts w:ascii="Arial" w:hAnsi="Arial" w:cs="Arial"/>
          <w:sz w:val="22"/>
          <w:szCs w:val="22"/>
        </w:rPr>
        <w:t>. In der „Messe von Bolsena“ wird eine von Christi Blut tropfende Hostie dargestellt, in der „Befreiung des heiligen Petrus jene Apostelgeschichte, in „die Begegnung Leoʻs des großen mit dem Hunnenkönig Atilla“ wird die Begegnung der beiden mit den Heiligen Petrus und Paulus dargestellt</w:t>
      </w:r>
      <w:r>
        <w:rPr>
          <w:rFonts w:ascii="Arial" w:hAnsi="Arial" w:cs="Arial"/>
          <w:sz w:val="22"/>
          <w:szCs w:val="22"/>
        </w:rPr>
        <w:t xml:space="preserve">. </w:t>
      </w:r>
      <w:r w:rsidRPr="000A15C1">
        <w:rPr>
          <w:rFonts w:ascii="Arial" w:hAnsi="Arial" w:cs="Arial"/>
          <w:sz w:val="22"/>
          <w:szCs w:val="22"/>
        </w:rPr>
        <w:t>Die Deckenfresken jedoch wurden von Raffaels Vorgängern gemalt und zeigen verschiedene</w:t>
      </w:r>
      <w:r>
        <w:rPr>
          <w:rFonts w:ascii="Arial" w:hAnsi="Arial" w:cs="Arial"/>
          <w:sz w:val="22"/>
          <w:szCs w:val="22"/>
        </w:rPr>
        <w:t xml:space="preserve"> </w:t>
      </w:r>
      <w:r w:rsidRPr="000A15C1">
        <w:rPr>
          <w:rFonts w:ascii="Arial" w:hAnsi="Arial" w:cs="Arial"/>
          <w:sz w:val="22"/>
          <w:szCs w:val="22"/>
        </w:rPr>
        <w:t>Geschehnisse aus der Bibel</w:t>
      </w:r>
      <w:r>
        <w:rPr>
          <w:rFonts w:ascii="Arial" w:hAnsi="Arial" w:cs="Arial"/>
          <w:sz w:val="22"/>
          <w:szCs w:val="22"/>
        </w:rPr>
        <w:t>.</w:t>
      </w:r>
      <w:r w:rsidRPr="000A15C1">
        <w:rPr>
          <w:rStyle w:val="FootnoteReference"/>
          <w:rFonts w:ascii="Arial" w:hAnsi="Arial" w:cs="Arial"/>
          <w:sz w:val="22"/>
          <w:szCs w:val="22"/>
        </w:rPr>
        <w:footnoteReference w:id="4"/>
      </w:r>
    </w:p>
    <w:p w:rsidR="006565CA" w:rsidRPr="000A15C1" w:rsidRDefault="006565CA" w:rsidP="00E45C26">
      <w:pPr>
        <w:rPr>
          <w:rFonts w:ascii="Arial" w:hAnsi="Arial" w:cs="Arial"/>
          <w:caps/>
          <w:color w:val="4F81BD"/>
          <w:spacing w:val="10"/>
          <w:kern w:val="28"/>
          <w:sz w:val="22"/>
          <w:szCs w:val="22"/>
        </w:rPr>
      </w:pPr>
      <w:r w:rsidRPr="000A15C1">
        <w:rPr>
          <w:rFonts w:ascii="Arial" w:hAnsi="Arial" w:cs="Arial"/>
          <w:sz w:val="22"/>
          <w:szCs w:val="22"/>
        </w:rPr>
        <w:br w:type="page"/>
      </w:r>
    </w:p>
    <w:p w:rsidR="006565CA" w:rsidRDefault="006565CA" w:rsidP="0066513B">
      <w:pPr>
        <w:pStyle w:val="Title"/>
        <w:rPr>
          <w:rFonts w:ascii="Arial" w:hAnsi="Arial" w:cs="Arial"/>
        </w:rPr>
      </w:pPr>
      <w:r w:rsidRPr="00945F59">
        <w:rPr>
          <w:rFonts w:ascii="Arial" w:hAnsi="Arial" w:cs="Arial"/>
        </w:rPr>
        <w:t>sixtinische kapelle</w:t>
      </w:r>
    </w:p>
    <w:p w:rsidR="006565CA" w:rsidRPr="0066513B" w:rsidRDefault="006565CA" w:rsidP="0066513B">
      <w:pPr>
        <w:rPr>
          <w:rFonts w:ascii="Arial" w:hAnsi="Arial" w:cs="Arial"/>
          <w:sz w:val="22"/>
          <w:szCs w:val="22"/>
        </w:rPr>
      </w:pPr>
      <w:r w:rsidRPr="0066513B">
        <w:rPr>
          <w:rFonts w:ascii="Arial" w:hAnsi="Arial" w:cs="Arial"/>
          <w:sz w:val="22"/>
          <w:szCs w:val="22"/>
        </w:rPr>
        <w:t>Die Sixtinische Kapelle befindet sich im inneren des Vatikans. Sie enthält einige der berühmtesten Wandmalereien und liegt nördlich des Petersdoms. Sie wurde von Baccio Pontelli geplant und unter Papst Sixtus IV, von dem auch der Name abgeleitet werden kann, erbaut (1475-1483). Die ganze Kapelle ist mit teilweise sehr berühmten Fresken bemalt und die Fresken werden folgendermaßen aufgeteilt:</w:t>
      </w:r>
    </w:p>
    <w:p w:rsidR="006565CA" w:rsidRPr="0066513B" w:rsidRDefault="006565CA" w:rsidP="0066513B">
      <w:pPr>
        <w:pStyle w:val="ListParagraph"/>
        <w:numPr>
          <w:ilvl w:val="0"/>
          <w:numId w:val="1"/>
        </w:numPr>
        <w:spacing w:before="0" w:after="0"/>
        <w:rPr>
          <w:rFonts w:ascii="Arial" w:hAnsi="Arial" w:cs="Arial"/>
          <w:sz w:val="22"/>
          <w:szCs w:val="22"/>
        </w:rPr>
      </w:pPr>
      <w:r w:rsidRPr="0066513B">
        <w:rPr>
          <w:rFonts w:ascii="Arial" w:hAnsi="Arial" w:cs="Arial"/>
          <w:sz w:val="22"/>
          <w:szCs w:val="22"/>
        </w:rPr>
        <w:t>Nordwand</w:t>
      </w:r>
    </w:p>
    <w:p w:rsidR="006565CA" w:rsidRPr="0066513B" w:rsidRDefault="006565CA" w:rsidP="0066513B">
      <w:pPr>
        <w:pStyle w:val="ListParagraph"/>
        <w:numPr>
          <w:ilvl w:val="0"/>
          <w:numId w:val="1"/>
        </w:numPr>
        <w:spacing w:before="0" w:after="0"/>
        <w:rPr>
          <w:rFonts w:ascii="Arial" w:hAnsi="Arial" w:cs="Arial"/>
          <w:sz w:val="22"/>
          <w:szCs w:val="22"/>
        </w:rPr>
      </w:pPr>
      <w:r w:rsidRPr="0066513B">
        <w:rPr>
          <w:rFonts w:ascii="Arial" w:hAnsi="Arial" w:cs="Arial"/>
          <w:sz w:val="22"/>
          <w:szCs w:val="22"/>
        </w:rPr>
        <w:t>Südwand</w:t>
      </w:r>
    </w:p>
    <w:p w:rsidR="006565CA" w:rsidRPr="0066513B" w:rsidRDefault="006565CA" w:rsidP="0066513B">
      <w:pPr>
        <w:pStyle w:val="ListParagraph"/>
        <w:numPr>
          <w:ilvl w:val="0"/>
          <w:numId w:val="1"/>
        </w:numPr>
        <w:spacing w:before="0" w:after="0"/>
        <w:rPr>
          <w:rFonts w:ascii="Arial" w:hAnsi="Arial" w:cs="Arial"/>
          <w:sz w:val="22"/>
          <w:szCs w:val="22"/>
        </w:rPr>
      </w:pPr>
      <w:r w:rsidRPr="0066513B">
        <w:rPr>
          <w:rFonts w:ascii="Arial" w:hAnsi="Arial" w:cs="Arial"/>
          <w:sz w:val="22"/>
          <w:szCs w:val="22"/>
        </w:rPr>
        <w:t>Altargemälde</w:t>
      </w:r>
    </w:p>
    <w:p w:rsidR="006565CA" w:rsidRPr="0066513B" w:rsidRDefault="006565CA" w:rsidP="0066513B">
      <w:pPr>
        <w:pStyle w:val="ListParagraph"/>
        <w:numPr>
          <w:ilvl w:val="0"/>
          <w:numId w:val="1"/>
        </w:numPr>
        <w:spacing w:before="0" w:after="0"/>
        <w:rPr>
          <w:rFonts w:ascii="Arial" w:hAnsi="Arial" w:cs="Arial"/>
          <w:sz w:val="22"/>
          <w:szCs w:val="22"/>
        </w:rPr>
      </w:pPr>
      <w:r w:rsidRPr="0066513B">
        <w:rPr>
          <w:rFonts w:ascii="Arial" w:hAnsi="Arial" w:cs="Arial"/>
          <w:sz w:val="22"/>
          <w:szCs w:val="22"/>
        </w:rPr>
        <w:t>Deckengemälde</w:t>
      </w:r>
    </w:p>
    <w:p w:rsidR="006565CA" w:rsidRPr="0066513B" w:rsidRDefault="006565CA" w:rsidP="0066513B">
      <w:pPr>
        <w:rPr>
          <w:rFonts w:ascii="Arial" w:hAnsi="Arial" w:cs="Arial"/>
          <w:sz w:val="22"/>
          <w:szCs w:val="22"/>
        </w:rPr>
      </w:pPr>
      <w:r w:rsidRPr="0066513B">
        <w:rPr>
          <w:rFonts w:ascii="Arial" w:hAnsi="Arial" w:cs="Arial"/>
          <w:sz w:val="22"/>
          <w:szCs w:val="22"/>
        </w:rPr>
        <w:t>Die berühmtesten Gemälde sind wohl: Adams Geburt, das Jüngste Gericht und die Bergpredigt.</w:t>
      </w:r>
      <w:r>
        <w:rPr>
          <w:rStyle w:val="FootnoteReference"/>
          <w:rFonts w:ascii="Arial" w:hAnsi="Arial" w:cs="Arial"/>
          <w:sz w:val="22"/>
          <w:szCs w:val="22"/>
        </w:rPr>
        <w:footnoteReference w:id="5"/>
      </w:r>
    </w:p>
    <w:p w:rsidR="006565CA" w:rsidRPr="0066513B" w:rsidRDefault="006565CA" w:rsidP="0066513B">
      <w:pPr>
        <w:rPr>
          <w:rFonts w:ascii="Arial" w:hAnsi="Arial" w:cs="Arial"/>
          <w:sz w:val="22"/>
          <w:szCs w:val="22"/>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Default="006565CA">
      <w:pPr>
        <w:rPr>
          <w:rFonts w:ascii="Arial" w:hAnsi="Arial" w:cs="Arial"/>
        </w:rPr>
      </w:pPr>
    </w:p>
    <w:p w:rsidR="006565CA" w:rsidRPr="00945F59" w:rsidRDefault="006565CA">
      <w:pPr>
        <w:rPr>
          <w:rFonts w:ascii="Arial" w:hAnsi="Arial" w:cs="Arial"/>
        </w:rPr>
      </w:pPr>
    </w:p>
    <w:sectPr w:rsidR="006565CA" w:rsidRPr="00945F59" w:rsidSect="00945F59">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CA" w:rsidRDefault="006565CA" w:rsidP="00161402">
      <w:pPr>
        <w:spacing w:before="0" w:after="0" w:line="240" w:lineRule="auto"/>
      </w:pPr>
      <w:r>
        <w:separator/>
      </w:r>
    </w:p>
  </w:endnote>
  <w:endnote w:type="continuationSeparator" w:id="0">
    <w:p w:rsidR="006565CA" w:rsidRDefault="006565CA" w:rsidP="0016140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CA" w:rsidRDefault="006565CA" w:rsidP="00161402">
      <w:pPr>
        <w:spacing w:before="0" w:after="0" w:line="240" w:lineRule="auto"/>
      </w:pPr>
      <w:r>
        <w:separator/>
      </w:r>
    </w:p>
  </w:footnote>
  <w:footnote w:type="continuationSeparator" w:id="0">
    <w:p w:rsidR="006565CA" w:rsidRDefault="006565CA" w:rsidP="00161402">
      <w:pPr>
        <w:spacing w:before="0" w:after="0" w:line="240" w:lineRule="auto"/>
      </w:pPr>
      <w:r>
        <w:continuationSeparator/>
      </w:r>
    </w:p>
  </w:footnote>
  <w:footnote w:id="1">
    <w:p w:rsidR="006565CA" w:rsidRDefault="006565CA">
      <w:pPr>
        <w:pStyle w:val="FootnoteText"/>
      </w:pPr>
      <w:r w:rsidRPr="000317DA">
        <w:rPr>
          <w:rStyle w:val="FootnoteReference"/>
          <w:rFonts w:ascii="Arial" w:hAnsi="Arial" w:cs="Arial"/>
          <w:sz w:val="18"/>
          <w:szCs w:val="18"/>
        </w:rPr>
        <w:footnoteRef/>
      </w:r>
      <w:r w:rsidRPr="000317DA">
        <w:rPr>
          <w:rFonts w:ascii="Arial" w:hAnsi="Arial" w:cs="Arial"/>
          <w:sz w:val="18"/>
          <w:szCs w:val="18"/>
          <w:lang w:val="fr-FR"/>
        </w:rPr>
        <w:t xml:space="preserve"> </w:t>
      </w:r>
      <w:r w:rsidRPr="000317DA">
        <w:rPr>
          <w:rFonts w:ascii="Arial" w:hAnsi="Arial" w:cs="Arial"/>
          <w:color w:val="000000"/>
          <w:sz w:val="18"/>
          <w:szCs w:val="18"/>
          <w:lang w:val="fr-FR"/>
        </w:rPr>
        <w:t xml:space="preserve">Vgl. </w:t>
      </w:r>
      <w:hyperlink r:id="rId1" w:history="1">
        <w:r w:rsidRPr="000317DA">
          <w:rPr>
            <w:rStyle w:val="Hyperlink"/>
            <w:rFonts w:ascii="Arial" w:hAnsi="Arial" w:cs="Arial"/>
            <w:sz w:val="18"/>
            <w:szCs w:val="18"/>
            <w:lang w:val="fr-FR"/>
          </w:rPr>
          <w:t>http://www.susannealbers.de/R087stanzen.html/</w:t>
        </w:r>
      </w:hyperlink>
      <w:r w:rsidRPr="000317DA">
        <w:rPr>
          <w:rFonts w:ascii="Arial" w:hAnsi="Arial" w:cs="Arial"/>
          <w:color w:val="000000"/>
          <w:sz w:val="18"/>
          <w:szCs w:val="18"/>
          <w:lang w:val="fr-FR"/>
        </w:rPr>
        <w:t xml:space="preserve"> , 07.05.2013</w:t>
      </w:r>
    </w:p>
  </w:footnote>
  <w:footnote w:id="2">
    <w:p w:rsidR="006565CA" w:rsidRDefault="006565CA">
      <w:pPr>
        <w:pStyle w:val="FootnoteText"/>
      </w:pPr>
      <w:r w:rsidRPr="000317DA">
        <w:rPr>
          <w:rStyle w:val="FootnoteReference"/>
          <w:rFonts w:ascii="Arial" w:hAnsi="Arial" w:cs="Arial"/>
          <w:sz w:val="18"/>
          <w:szCs w:val="18"/>
        </w:rPr>
        <w:footnoteRef/>
      </w:r>
      <w:r w:rsidRPr="000317DA">
        <w:rPr>
          <w:rFonts w:ascii="Arial" w:hAnsi="Arial" w:cs="Arial"/>
          <w:sz w:val="18"/>
          <w:szCs w:val="18"/>
        </w:rPr>
        <w:t xml:space="preserve"> Vgl. Vatikanische Museen. </w:t>
      </w:r>
      <w:hyperlink r:id="rId2" w:history="1">
        <w:r w:rsidRPr="000317DA">
          <w:rPr>
            <w:rStyle w:val="Hyperlink"/>
            <w:rFonts w:ascii="Arial" w:hAnsi="Arial" w:cs="Arial"/>
            <w:sz w:val="18"/>
            <w:szCs w:val="18"/>
          </w:rPr>
          <w:t>http://mv.vatican.va/6_DE/pages/x-Schede/SDRs/SDRs_03_03_021.html/</w:t>
        </w:r>
      </w:hyperlink>
      <w:r w:rsidRPr="000317DA">
        <w:rPr>
          <w:rFonts w:ascii="Arial" w:hAnsi="Arial" w:cs="Arial"/>
          <w:sz w:val="18"/>
          <w:szCs w:val="18"/>
        </w:rPr>
        <w:t xml:space="preserve"> , 28.04.2013</w:t>
      </w:r>
    </w:p>
  </w:footnote>
  <w:footnote w:id="3">
    <w:p w:rsidR="006565CA" w:rsidRDefault="006565CA">
      <w:pPr>
        <w:pStyle w:val="FootnoteText"/>
      </w:pPr>
      <w:r w:rsidRPr="000317DA">
        <w:rPr>
          <w:rStyle w:val="FootnoteReference"/>
          <w:rFonts w:ascii="Arial" w:hAnsi="Arial" w:cs="Arial"/>
          <w:sz w:val="18"/>
          <w:szCs w:val="18"/>
        </w:rPr>
        <w:footnoteRef/>
      </w:r>
      <w:r w:rsidRPr="00797FA5">
        <w:rPr>
          <w:rFonts w:ascii="Arial" w:hAnsi="Arial" w:cs="Arial"/>
          <w:sz w:val="18"/>
          <w:szCs w:val="18"/>
          <w:lang/>
        </w:rPr>
        <w:t xml:space="preserve"> Vgl. Mozzati, Luca: Rom. Milano 2005.</w:t>
      </w:r>
    </w:p>
  </w:footnote>
  <w:footnote w:id="4">
    <w:p w:rsidR="006565CA" w:rsidRDefault="006565CA" w:rsidP="00E45C26">
      <w:pPr>
        <w:pStyle w:val="FootnoteText"/>
      </w:pPr>
      <w:r w:rsidRPr="000317DA">
        <w:rPr>
          <w:rStyle w:val="FootnoteReference"/>
          <w:rFonts w:ascii="Arial" w:hAnsi="Arial" w:cs="Arial"/>
          <w:sz w:val="18"/>
          <w:szCs w:val="18"/>
        </w:rPr>
        <w:footnoteRef/>
      </w:r>
      <w:r w:rsidRPr="000317DA">
        <w:rPr>
          <w:rFonts w:ascii="Arial" w:hAnsi="Arial" w:cs="Arial"/>
          <w:sz w:val="18"/>
          <w:szCs w:val="18"/>
          <w:lang w:val="fr-FR"/>
        </w:rPr>
        <w:t xml:space="preserve"> </w:t>
      </w:r>
      <w:r w:rsidRPr="000317DA">
        <w:rPr>
          <w:rFonts w:ascii="Arial" w:hAnsi="Arial" w:cs="Arial"/>
          <w:color w:val="000000"/>
          <w:sz w:val="18"/>
          <w:szCs w:val="18"/>
          <w:lang w:val="fr-FR"/>
        </w:rPr>
        <w:t xml:space="preserve">Vgl. </w:t>
      </w:r>
      <w:hyperlink r:id="rId3" w:history="1">
        <w:r w:rsidRPr="000317DA">
          <w:rPr>
            <w:rStyle w:val="Hyperlink"/>
            <w:rFonts w:ascii="Arial" w:hAnsi="Arial" w:cs="Arial"/>
            <w:sz w:val="18"/>
            <w:szCs w:val="18"/>
            <w:lang w:val="fr-FR"/>
          </w:rPr>
          <w:t>http://www.susannealbers.de/01kunst-stanzen11.html/</w:t>
        </w:r>
      </w:hyperlink>
      <w:r w:rsidRPr="000317DA">
        <w:rPr>
          <w:rFonts w:ascii="Arial" w:hAnsi="Arial" w:cs="Arial"/>
          <w:color w:val="00009A"/>
          <w:sz w:val="18"/>
          <w:szCs w:val="18"/>
          <w:lang w:val="fr-FR"/>
        </w:rPr>
        <w:t xml:space="preserve"> </w:t>
      </w:r>
      <w:r w:rsidRPr="000317DA">
        <w:rPr>
          <w:rFonts w:ascii="Arial" w:hAnsi="Arial" w:cs="Arial"/>
          <w:color w:val="000000"/>
          <w:sz w:val="18"/>
          <w:szCs w:val="18"/>
          <w:lang w:val="fr-FR"/>
        </w:rPr>
        <w:t>, 7.5.2013</w:t>
      </w:r>
    </w:p>
  </w:footnote>
  <w:footnote w:id="5">
    <w:p w:rsidR="006565CA" w:rsidRPr="000317DA" w:rsidRDefault="006565CA" w:rsidP="000A15C1">
      <w:pPr>
        <w:rPr>
          <w:rFonts w:ascii="Arial" w:hAnsi="Arial" w:cs="Arial"/>
          <w:sz w:val="18"/>
          <w:szCs w:val="18"/>
          <w:lang w:val="fr-FR"/>
        </w:rPr>
      </w:pPr>
      <w:r w:rsidRPr="000317DA">
        <w:rPr>
          <w:rStyle w:val="FootnoteReference"/>
          <w:rFonts w:ascii="Arial" w:hAnsi="Arial" w:cs="Arial"/>
          <w:sz w:val="18"/>
          <w:szCs w:val="18"/>
        </w:rPr>
        <w:footnoteRef/>
      </w:r>
      <w:r w:rsidRPr="000317DA">
        <w:rPr>
          <w:rFonts w:ascii="Arial" w:hAnsi="Arial" w:cs="Arial"/>
          <w:sz w:val="18"/>
          <w:szCs w:val="18"/>
          <w:lang w:val="fr-FR"/>
        </w:rPr>
        <w:t xml:space="preserve"> Vgl. </w:t>
      </w:r>
      <w:hyperlink r:id="rId4" w:history="1">
        <w:r w:rsidRPr="000317DA">
          <w:rPr>
            <w:rStyle w:val="Hyperlink"/>
            <w:rFonts w:ascii="Arial" w:hAnsi="Arial" w:cs="Arial"/>
            <w:sz w:val="18"/>
            <w:szCs w:val="18"/>
            <w:lang w:val="fr-FR"/>
          </w:rPr>
          <w:t>http://de.wikipedia.org/wiki/Sixtinische_Kapelle /</w:t>
        </w:r>
      </w:hyperlink>
      <w:r w:rsidRPr="000317DA">
        <w:rPr>
          <w:rFonts w:ascii="Arial" w:hAnsi="Arial" w:cs="Arial"/>
          <w:sz w:val="18"/>
          <w:szCs w:val="18"/>
          <w:lang w:val="fr-FR"/>
        </w:rPr>
        <w:t xml:space="preserve"> , 25.04.2013</w:t>
      </w:r>
    </w:p>
    <w:p w:rsidR="006565CA" w:rsidRDefault="006565CA" w:rsidP="000A15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3D57"/>
    <w:multiLevelType w:val="hybridMultilevel"/>
    <w:tmpl w:val="AFCEF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681"/>
    <w:rsid w:val="000317DA"/>
    <w:rsid w:val="000A15C1"/>
    <w:rsid w:val="00147681"/>
    <w:rsid w:val="00161402"/>
    <w:rsid w:val="002220C4"/>
    <w:rsid w:val="0029737F"/>
    <w:rsid w:val="002A348E"/>
    <w:rsid w:val="002C5A82"/>
    <w:rsid w:val="00337612"/>
    <w:rsid w:val="00340071"/>
    <w:rsid w:val="004576E6"/>
    <w:rsid w:val="006158C4"/>
    <w:rsid w:val="006565CA"/>
    <w:rsid w:val="0066513B"/>
    <w:rsid w:val="00797FA5"/>
    <w:rsid w:val="00945F59"/>
    <w:rsid w:val="00A35E4A"/>
    <w:rsid w:val="00AE300D"/>
    <w:rsid w:val="00C57719"/>
    <w:rsid w:val="00C668DA"/>
    <w:rsid w:val="00DF4554"/>
    <w:rsid w:val="00E45C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45F59"/>
    <w:pPr>
      <w:spacing w:before="200" w:after="200" w:line="276" w:lineRule="auto"/>
    </w:pPr>
    <w:rPr>
      <w:sz w:val="20"/>
      <w:szCs w:val="20"/>
      <w:lang w:val="de-AT" w:eastAsia="en-US"/>
    </w:rPr>
  </w:style>
  <w:style w:type="paragraph" w:styleId="Heading1">
    <w:name w:val="heading 1"/>
    <w:basedOn w:val="Normal"/>
    <w:next w:val="Normal"/>
    <w:link w:val="Heading1Char"/>
    <w:uiPriority w:val="99"/>
    <w:qFormat/>
    <w:rsid w:val="00945F5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945F5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945F5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945F5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945F5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945F5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945F59"/>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945F59"/>
    <w:pPr>
      <w:spacing w:before="300" w:after="0"/>
      <w:outlineLvl w:val="7"/>
    </w:pPr>
    <w:rPr>
      <w:caps/>
      <w:spacing w:val="10"/>
      <w:sz w:val="18"/>
      <w:szCs w:val="18"/>
    </w:rPr>
  </w:style>
  <w:style w:type="paragraph" w:styleId="Heading9">
    <w:name w:val="heading 9"/>
    <w:basedOn w:val="Normal"/>
    <w:next w:val="Normal"/>
    <w:link w:val="Heading9Char"/>
    <w:uiPriority w:val="99"/>
    <w:qFormat/>
    <w:rsid w:val="00945F59"/>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F59"/>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semiHidden/>
    <w:locked/>
    <w:rsid w:val="00945F59"/>
    <w:rPr>
      <w:rFonts w:cs="Times New Roman"/>
      <w:caps/>
      <w:spacing w:val="15"/>
      <w:shd w:val="clear" w:color="auto" w:fill="DBE5F1"/>
    </w:rPr>
  </w:style>
  <w:style w:type="character" w:customStyle="1" w:styleId="Heading3Char">
    <w:name w:val="Heading 3 Char"/>
    <w:basedOn w:val="DefaultParagraphFont"/>
    <w:link w:val="Heading3"/>
    <w:uiPriority w:val="99"/>
    <w:semiHidden/>
    <w:locked/>
    <w:rsid w:val="00945F59"/>
    <w:rPr>
      <w:rFonts w:cs="Times New Roman"/>
      <w:caps/>
      <w:color w:val="243F60"/>
      <w:spacing w:val="15"/>
    </w:rPr>
  </w:style>
  <w:style w:type="character" w:customStyle="1" w:styleId="Heading4Char">
    <w:name w:val="Heading 4 Char"/>
    <w:basedOn w:val="DefaultParagraphFont"/>
    <w:link w:val="Heading4"/>
    <w:uiPriority w:val="99"/>
    <w:semiHidden/>
    <w:locked/>
    <w:rsid w:val="00945F59"/>
    <w:rPr>
      <w:rFonts w:cs="Times New Roman"/>
      <w:caps/>
      <w:color w:val="365F91"/>
      <w:spacing w:val="10"/>
    </w:rPr>
  </w:style>
  <w:style w:type="character" w:customStyle="1" w:styleId="Heading5Char">
    <w:name w:val="Heading 5 Char"/>
    <w:basedOn w:val="DefaultParagraphFont"/>
    <w:link w:val="Heading5"/>
    <w:uiPriority w:val="99"/>
    <w:semiHidden/>
    <w:locked/>
    <w:rsid w:val="00945F59"/>
    <w:rPr>
      <w:rFonts w:cs="Times New Roman"/>
      <w:caps/>
      <w:color w:val="365F91"/>
      <w:spacing w:val="10"/>
    </w:rPr>
  </w:style>
  <w:style w:type="character" w:customStyle="1" w:styleId="Heading6Char">
    <w:name w:val="Heading 6 Char"/>
    <w:basedOn w:val="DefaultParagraphFont"/>
    <w:link w:val="Heading6"/>
    <w:uiPriority w:val="99"/>
    <w:semiHidden/>
    <w:locked/>
    <w:rsid w:val="00945F59"/>
    <w:rPr>
      <w:rFonts w:cs="Times New Roman"/>
      <w:caps/>
      <w:color w:val="365F91"/>
      <w:spacing w:val="10"/>
    </w:rPr>
  </w:style>
  <w:style w:type="character" w:customStyle="1" w:styleId="Heading7Char">
    <w:name w:val="Heading 7 Char"/>
    <w:basedOn w:val="DefaultParagraphFont"/>
    <w:link w:val="Heading7"/>
    <w:uiPriority w:val="99"/>
    <w:semiHidden/>
    <w:locked/>
    <w:rsid w:val="00945F59"/>
    <w:rPr>
      <w:rFonts w:cs="Times New Roman"/>
      <w:caps/>
      <w:color w:val="365F91"/>
      <w:spacing w:val="10"/>
    </w:rPr>
  </w:style>
  <w:style w:type="character" w:customStyle="1" w:styleId="Heading8Char">
    <w:name w:val="Heading 8 Char"/>
    <w:basedOn w:val="DefaultParagraphFont"/>
    <w:link w:val="Heading8"/>
    <w:uiPriority w:val="99"/>
    <w:semiHidden/>
    <w:locked/>
    <w:rsid w:val="00945F59"/>
    <w:rPr>
      <w:rFonts w:cs="Times New Roman"/>
      <w:caps/>
      <w:spacing w:val="10"/>
      <w:sz w:val="18"/>
      <w:szCs w:val="18"/>
    </w:rPr>
  </w:style>
  <w:style w:type="character" w:customStyle="1" w:styleId="Heading9Char">
    <w:name w:val="Heading 9 Char"/>
    <w:basedOn w:val="DefaultParagraphFont"/>
    <w:link w:val="Heading9"/>
    <w:uiPriority w:val="99"/>
    <w:semiHidden/>
    <w:locked/>
    <w:rsid w:val="00945F59"/>
    <w:rPr>
      <w:rFonts w:cs="Times New Roman"/>
      <w:i/>
      <w:caps/>
      <w:spacing w:val="10"/>
      <w:sz w:val="18"/>
      <w:szCs w:val="18"/>
    </w:rPr>
  </w:style>
  <w:style w:type="paragraph" w:styleId="Title">
    <w:name w:val="Title"/>
    <w:basedOn w:val="Normal"/>
    <w:next w:val="Normal"/>
    <w:link w:val="TitleChar"/>
    <w:uiPriority w:val="99"/>
    <w:qFormat/>
    <w:rsid w:val="00945F59"/>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945F59"/>
    <w:rPr>
      <w:rFonts w:cs="Times New Roman"/>
      <w:caps/>
      <w:color w:val="4F81BD"/>
      <w:spacing w:val="10"/>
      <w:kern w:val="28"/>
      <w:sz w:val="52"/>
      <w:szCs w:val="52"/>
    </w:rPr>
  </w:style>
  <w:style w:type="paragraph" w:styleId="Caption">
    <w:name w:val="caption"/>
    <w:basedOn w:val="Normal"/>
    <w:next w:val="Normal"/>
    <w:uiPriority w:val="99"/>
    <w:qFormat/>
    <w:rsid w:val="00945F59"/>
    <w:rPr>
      <w:b/>
      <w:bCs/>
      <w:color w:val="365F91"/>
      <w:sz w:val="16"/>
      <w:szCs w:val="16"/>
    </w:rPr>
  </w:style>
  <w:style w:type="paragraph" w:styleId="Subtitle">
    <w:name w:val="Subtitle"/>
    <w:basedOn w:val="Normal"/>
    <w:next w:val="Normal"/>
    <w:link w:val="SubtitleChar"/>
    <w:uiPriority w:val="99"/>
    <w:qFormat/>
    <w:rsid w:val="00945F5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945F59"/>
    <w:rPr>
      <w:rFonts w:cs="Times New Roman"/>
      <w:caps/>
      <w:color w:val="595959"/>
      <w:spacing w:val="10"/>
      <w:sz w:val="24"/>
      <w:szCs w:val="24"/>
    </w:rPr>
  </w:style>
  <w:style w:type="character" w:styleId="Strong">
    <w:name w:val="Strong"/>
    <w:basedOn w:val="DefaultParagraphFont"/>
    <w:uiPriority w:val="99"/>
    <w:qFormat/>
    <w:rsid w:val="00945F59"/>
    <w:rPr>
      <w:rFonts w:cs="Times New Roman"/>
      <w:b/>
    </w:rPr>
  </w:style>
  <w:style w:type="character" w:styleId="Emphasis">
    <w:name w:val="Emphasis"/>
    <w:basedOn w:val="DefaultParagraphFont"/>
    <w:uiPriority w:val="99"/>
    <w:qFormat/>
    <w:rsid w:val="00945F59"/>
    <w:rPr>
      <w:rFonts w:cs="Times New Roman"/>
      <w:caps/>
      <w:color w:val="243F60"/>
      <w:spacing w:val="5"/>
    </w:rPr>
  </w:style>
  <w:style w:type="paragraph" w:styleId="NoSpacing">
    <w:name w:val="No Spacing"/>
    <w:basedOn w:val="Normal"/>
    <w:link w:val="NoSpacingChar"/>
    <w:uiPriority w:val="99"/>
    <w:qFormat/>
    <w:rsid w:val="00945F59"/>
    <w:pPr>
      <w:spacing w:before="0" w:after="0" w:line="240" w:lineRule="auto"/>
    </w:pPr>
  </w:style>
  <w:style w:type="character" w:customStyle="1" w:styleId="NoSpacingChar">
    <w:name w:val="No Spacing Char"/>
    <w:basedOn w:val="DefaultParagraphFont"/>
    <w:link w:val="NoSpacing"/>
    <w:uiPriority w:val="99"/>
    <w:locked/>
    <w:rsid w:val="00945F59"/>
    <w:rPr>
      <w:rFonts w:cs="Times New Roman"/>
      <w:sz w:val="20"/>
      <w:szCs w:val="20"/>
    </w:rPr>
  </w:style>
  <w:style w:type="paragraph" w:styleId="ListParagraph">
    <w:name w:val="List Paragraph"/>
    <w:basedOn w:val="Normal"/>
    <w:uiPriority w:val="99"/>
    <w:qFormat/>
    <w:rsid w:val="00945F59"/>
    <w:pPr>
      <w:ind w:left="720"/>
      <w:contextualSpacing/>
    </w:pPr>
  </w:style>
  <w:style w:type="paragraph" w:styleId="Quote">
    <w:name w:val="Quote"/>
    <w:basedOn w:val="Normal"/>
    <w:next w:val="Normal"/>
    <w:link w:val="QuoteChar"/>
    <w:uiPriority w:val="99"/>
    <w:qFormat/>
    <w:rsid w:val="00945F59"/>
    <w:rPr>
      <w:i/>
      <w:iCs/>
    </w:rPr>
  </w:style>
  <w:style w:type="character" w:customStyle="1" w:styleId="QuoteChar">
    <w:name w:val="Quote Char"/>
    <w:basedOn w:val="DefaultParagraphFont"/>
    <w:link w:val="Quote"/>
    <w:uiPriority w:val="99"/>
    <w:locked/>
    <w:rsid w:val="00945F59"/>
    <w:rPr>
      <w:rFonts w:cs="Times New Roman"/>
      <w:i/>
      <w:iCs/>
      <w:sz w:val="20"/>
      <w:szCs w:val="20"/>
    </w:rPr>
  </w:style>
  <w:style w:type="paragraph" w:styleId="IntenseQuote">
    <w:name w:val="Intense Quote"/>
    <w:basedOn w:val="Normal"/>
    <w:next w:val="Normal"/>
    <w:link w:val="IntenseQuoteChar"/>
    <w:uiPriority w:val="99"/>
    <w:qFormat/>
    <w:rsid w:val="00945F5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945F59"/>
    <w:rPr>
      <w:rFonts w:cs="Times New Roman"/>
      <w:i/>
      <w:iCs/>
      <w:color w:val="4F81BD"/>
      <w:sz w:val="20"/>
      <w:szCs w:val="20"/>
    </w:rPr>
  </w:style>
  <w:style w:type="character" w:styleId="SubtleEmphasis">
    <w:name w:val="Subtle Emphasis"/>
    <w:basedOn w:val="DefaultParagraphFont"/>
    <w:uiPriority w:val="99"/>
    <w:qFormat/>
    <w:rsid w:val="00945F59"/>
    <w:rPr>
      <w:i/>
      <w:color w:val="243F60"/>
    </w:rPr>
  </w:style>
  <w:style w:type="character" w:styleId="IntenseEmphasis">
    <w:name w:val="Intense Emphasis"/>
    <w:basedOn w:val="DefaultParagraphFont"/>
    <w:uiPriority w:val="99"/>
    <w:qFormat/>
    <w:rsid w:val="00945F59"/>
    <w:rPr>
      <w:b/>
      <w:caps/>
      <w:color w:val="243F60"/>
      <w:spacing w:val="10"/>
    </w:rPr>
  </w:style>
  <w:style w:type="character" w:styleId="SubtleReference">
    <w:name w:val="Subtle Reference"/>
    <w:basedOn w:val="DefaultParagraphFont"/>
    <w:uiPriority w:val="99"/>
    <w:qFormat/>
    <w:rsid w:val="00945F59"/>
    <w:rPr>
      <w:b/>
      <w:color w:val="4F81BD"/>
    </w:rPr>
  </w:style>
  <w:style w:type="character" w:styleId="IntenseReference">
    <w:name w:val="Intense Reference"/>
    <w:basedOn w:val="DefaultParagraphFont"/>
    <w:uiPriority w:val="99"/>
    <w:qFormat/>
    <w:rsid w:val="00945F59"/>
    <w:rPr>
      <w:b/>
      <w:i/>
      <w:caps/>
      <w:color w:val="4F81BD"/>
    </w:rPr>
  </w:style>
  <w:style w:type="character" w:styleId="BookTitle">
    <w:name w:val="Book Title"/>
    <w:basedOn w:val="DefaultParagraphFont"/>
    <w:uiPriority w:val="99"/>
    <w:qFormat/>
    <w:rsid w:val="00945F59"/>
    <w:rPr>
      <w:b/>
      <w:i/>
      <w:spacing w:val="9"/>
    </w:rPr>
  </w:style>
  <w:style w:type="paragraph" w:styleId="TOCHeading">
    <w:name w:val="TOC Heading"/>
    <w:basedOn w:val="Heading1"/>
    <w:next w:val="Normal"/>
    <w:uiPriority w:val="99"/>
    <w:qFormat/>
    <w:rsid w:val="00945F59"/>
    <w:pPr>
      <w:outlineLvl w:val="9"/>
    </w:pPr>
  </w:style>
  <w:style w:type="character" w:styleId="Hyperlink">
    <w:name w:val="Hyperlink"/>
    <w:basedOn w:val="DefaultParagraphFont"/>
    <w:uiPriority w:val="99"/>
    <w:rsid w:val="00DF4554"/>
    <w:rPr>
      <w:rFonts w:cs="Times New Roman"/>
      <w:color w:val="0000FF"/>
      <w:u w:val="single"/>
    </w:rPr>
  </w:style>
  <w:style w:type="paragraph" w:styleId="FootnoteText">
    <w:name w:val="footnote text"/>
    <w:basedOn w:val="Normal"/>
    <w:link w:val="FootnoteTextChar"/>
    <w:uiPriority w:val="99"/>
    <w:semiHidden/>
    <w:rsid w:val="00161402"/>
    <w:pPr>
      <w:spacing w:before="0" w:after="0" w:line="240" w:lineRule="auto"/>
    </w:pPr>
  </w:style>
  <w:style w:type="character" w:customStyle="1" w:styleId="FootnoteTextChar">
    <w:name w:val="Footnote Text Char"/>
    <w:basedOn w:val="DefaultParagraphFont"/>
    <w:link w:val="FootnoteText"/>
    <w:uiPriority w:val="99"/>
    <w:semiHidden/>
    <w:locked/>
    <w:rsid w:val="00161402"/>
    <w:rPr>
      <w:rFonts w:eastAsia="Times New Roman" w:cs="Times New Roman"/>
      <w:sz w:val="20"/>
      <w:szCs w:val="20"/>
    </w:rPr>
  </w:style>
  <w:style w:type="character" w:styleId="FootnoteReference">
    <w:name w:val="footnote reference"/>
    <w:basedOn w:val="DefaultParagraphFont"/>
    <w:uiPriority w:val="99"/>
    <w:semiHidden/>
    <w:rsid w:val="00161402"/>
    <w:rPr>
      <w:rFonts w:cs="Times New Roman"/>
      <w:vertAlign w:val="superscript"/>
    </w:rPr>
  </w:style>
  <w:style w:type="paragraph" w:styleId="Header">
    <w:name w:val="header"/>
    <w:basedOn w:val="Normal"/>
    <w:link w:val="HeaderChar"/>
    <w:uiPriority w:val="99"/>
    <w:semiHidden/>
    <w:rsid w:val="002C5A82"/>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locked/>
    <w:rsid w:val="002C5A82"/>
    <w:rPr>
      <w:rFonts w:cs="Times New Roman"/>
      <w:sz w:val="20"/>
      <w:szCs w:val="20"/>
    </w:rPr>
  </w:style>
  <w:style w:type="paragraph" w:styleId="Footer">
    <w:name w:val="footer"/>
    <w:basedOn w:val="Normal"/>
    <w:link w:val="FooterChar"/>
    <w:uiPriority w:val="99"/>
    <w:semiHidden/>
    <w:rsid w:val="002C5A82"/>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locked/>
    <w:rsid w:val="002C5A82"/>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Die_Schule_von_At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usannealbers.de/01kunst-stanzen11.html/" TargetMode="External"/><Relationship Id="rId2" Type="http://schemas.openxmlformats.org/officeDocument/2006/relationships/hyperlink" Target="http://mv.vatican.va/6_DE/pages/x-Schede/SDRs/SDRs_03_03_021.html/" TargetMode="External"/><Relationship Id="rId1" Type="http://schemas.openxmlformats.org/officeDocument/2006/relationships/hyperlink" Target="http://www.susannealbers.de/R087stanzen.html/" TargetMode="External"/><Relationship Id="rId4" Type="http://schemas.openxmlformats.org/officeDocument/2006/relationships/hyperlink" Target="http://de.wikipedia.org/wiki/Sixtinische_Kapell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427</Words>
  <Characters>2694</Characters>
  <Application>Microsoft Office Outlook</Application>
  <DocSecurity>0</DocSecurity>
  <Lines>0</Lines>
  <Paragraphs>0</Paragraphs>
  <ScaleCrop>false</ScaleCrop>
  <Company>BGD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Gubitosi</dc:creator>
  <cp:keywords/>
  <dc:description/>
  <cp:lastModifiedBy>Klaus Luger</cp:lastModifiedBy>
  <cp:revision>7</cp:revision>
  <dcterms:created xsi:type="dcterms:W3CDTF">2013-05-13T11:32:00Z</dcterms:created>
  <dcterms:modified xsi:type="dcterms:W3CDTF">2013-05-13T21:23:00Z</dcterms:modified>
</cp:coreProperties>
</file>